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05C" w:rsidRDefault="00DD705C" w:rsidP="00DD705C">
      <w:pPr>
        <w:jc w:val="center"/>
        <w:rPr>
          <w:sz w:val="28"/>
          <w:szCs w:val="28"/>
        </w:rPr>
      </w:pPr>
    </w:p>
    <w:p w:rsidR="00DD705C" w:rsidRDefault="00DD705C" w:rsidP="00DD705C">
      <w:pPr>
        <w:jc w:val="center"/>
        <w:rPr>
          <w:sz w:val="28"/>
          <w:szCs w:val="28"/>
        </w:rPr>
      </w:pPr>
    </w:p>
    <w:p w:rsidR="00DD705C" w:rsidRDefault="00DD705C" w:rsidP="00DD705C">
      <w:pPr>
        <w:jc w:val="center"/>
        <w:rPr>
          <w:sz w:val="28"/>
          <w:szCs w:val="28"/>
        </w:rPr>
      </w:pPr>
    </w:p>
    <w:p w:rsidR="00DD705C" w:rsidRDefault="00DD705C" w:rsidP="00DD705C">
      <w:pPr>
        <w:jc w:val="center"/>
        <w:rPr>
          <w:sz w:val="28"/>
          <w:szCs w:val="28"/>
        </w:rPr>
      </w:pPr>
    </w:p>
    <w:p w:rsidR="00DD705C" w:rsidRDefault="00DD705C" w:rsidP="00DD705C">
      <w:pPr>
        <w:jc w:val="center"/>
        <w:rPr>
          <w:sz w:val="28"/>
          <w:szCs w:val="28"/>
        </w:rPr>
      </w:pPr>
    </w:p>
    <w:p w:rsidR="00DD705C" w:rsidRDefault="00DD705C" w:rsidP="00DD705C">
      <w:pPr>
        <w:rPr>
          <w:sz w:val="28"/>
          <w:szCs w:val="28"/>
        </w:rPr>
      </w:pPr>
    </w:p>
    <w:p w:rsidR="00DD705C" w:rsidRPr="00DD705C" w:rsidRDefault="00DD705C" w:rsidP="00DD70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705C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D705C" w:rsidRPr="00DD705C" w:rsidRDefault="00DD705C" w:rsidP="00DD70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705C" w:rsidRPr="00DD705C" w:rsidRDefault="00DD705C" w:rsidP="00DD70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705C" w:rsidRPr="003B32E7" w:rsidRDefault="00DD705C" w:rsidP="00DD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5C">
        <w:rPr>
          <w:rFonts w:ascii="Times New Roman" w:hAnsi="Times New Roman" w:cs="Times New Roman"/>
          <w:sz w:val="28"/>
          <w:szCs w:val="28"/>
        </w:rPr>
        <w:t>«</w:t>
      </w:r>
      <w:r w:rsidR="003B32E7" w:rsidRPr="003B32E7">
        <w:rPr>
          <w:rFonts w:ascii="Times New Roman" w:hAnsi="Times New Roman" w:cs="Times New Roman"/>
          <w:sz w:val="28"/>
          <w:szCs w:val="28"/>
        </w:rPr>
        <w:t>15</w:t>
      </w:r>
      <w:r w:rsidRPr="00DD705C">
        <w:rPr>
          <w:rFonts w:ascii="Times New Roman" w:hAnsi="Times New Roman" w:cs="Times New Roman"/>
          <w:sz w:val="28"/>
          <w:szCs w:val="28"/>
        </w:rPr>
        <w:t>»</w:t>
      </w:r>
      <w:r w:rsidR="003B32E7" w:rsidRPr="003B32E7">
        <w:rPr>
          <w:rFonts w:ascii="Times New Roman" w:hAnsi="Times New Roman" w:cs="Times New Roman"/>
          <w:sz w:val="28"/>
          <w:szCs w:val="28"/>
        </w:rPr>
        <w:t xml:space="preserve"> </w:t>
      </w:r>
      <w:r w:rsidR="003B32E7">
        <w:rPr>
          <w:rFonts w:ascii="Times New Roman" w:hAnsi="Times New Roman" w:cs="Times New Roman"/>
          <w:sz w:val="28"/>
          <w:szCs w:val="28"/>
        </w:rPr>
        <w:t xml:space="preserve">марта </w:t>
      </w:r>
      <w:r w:rsidRPr="00DD705C">
        <w:rPr>
          <w:rFonts w:ascii="Times New Roman" w:hAnsi="Times New Roman" w:cs="Times New Roman"/>
          <w:sz w:val="28"/>
          <w:szCs w:val="28"/>
        </w:rPr>
        <w:t>201</w:t>
      </w:r>
      <w:r w:rsidR="00E44E34">
        <w:rPr>
          <w:rFonts w:ascii="Times New Roman" w:hAnsi="Times New Roman" w:cs="Times New Roman"/>
          <w:sz w:val="28"/>
          <w:szCs w:val="28"/>
        </w:rPr>
        <w:t>9</w:t>
      </w:r>
      <w:r w:rsidR="003B32E7">
        <w:rPr>
          <w:rFonts w:ascii="Times New Roman" w:hAnsi="Times New Roman" w:cs="Times New Roman"/>
          <w:sz w:val="28"/>
          <w:szCs w:val="28"/>
        </w:rPr>
        <w:t xml:space="preserve"> </w:t>
      </w:r>
      <w:r w:rsidRPr="00DD705C">
        <w:rPr>
          <w:rFonts w:ascii="Times New Roman" w:hAnsi="Times New Roman" w:cs="Times New Roman"/>
          <w:sz w:val="28"/>
          <w:szCs w:val="28"/>
        </w:rPr>
        <w:t xml:space="preserve">года      </w:t>
      </w:r>
      <w:r w:rsidRPr="00DD705C">
        <w:rPr>
          <w:rFonts w:ascii="Times New Roman" w:hAnsi="Times New Roman" w:cs="Times New Roman"/>
          <w:sz w:val="28"/>
          <w:szCs w:val="28"/>
        </w:rPr>
        <w:tab/>
      </w:r>
      <w:r w:rsidRPr="00DD705C"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r w:rsidR="003B32E7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Pr="00DD705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B32E7">
        <w:rPr>
          <w:rFonts w:ascii="Times New Roman" w:hAnsi="Times New Roman" w:cs="Times New Roman"/>
          <w:sz w:val="28"/>
          <w:szCs w:val="28"/>
        </w:rPr>
        <w:tab/>
      </w:r>
      <w:r w:rsidRPr="00DD705C">
        <w:rPr>
          <w:rFonts w:ascii="Times New Roman" w:hAnsi="Times New Roman" w:cs="Times New Roman"/>
          <w:sz w:val="28"/>
          <w:szCs w:val="28"/>
        </w:rPr>
        <w:t xml:space="preserve">            №</w:t>
      </w:r>
      <w:r w:rsidR="003B32E7" w:rsidRPr="003B32E7">
        <w:rPr>
          <w:rFonts w:ascii="Times New Roman" w:hAnsi="Times New Roman" w:cs="Times New Roman"/>
          <w:sz w:val="28"/>
          <w:szCs w:val="28"/>
        </w:rPr>
        <w:t xml:space="preserve"> 289</w:t>
      </w:r>
    </w:p>
    <w:p w:rsidR="00DD705C" w:rsidRPr="00DD705C" w:rsidRDefault="00DD705C" w:rsidP="00DD70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705C">
        <w:rPr>
          <w:rFonts w:ascii="Times New Roman" w:hAnsi="Times New Roman" w:cs="Times New Roman"/>
          <w:sz w:val="28"/>
          <w:szCs w:val="28"/>
        </w:rPr>
        <w:t>г. Тверь</w:t>
      </w:r>
    </w:p>
    <w:p w:rsidR="00DD705C" w:rsidRPr="00DD705C" w:rsidRDefault="00DD705C" w:rsidP="00DD70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705C" w:rsidRPr="00DD705C" w:rsidRDefault="00DD705C" w:rsidP="00DD70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705C" w:rsidRPr="00DA11AF" w:rsidRDefault="00DD705C" w:rsidP="00DA11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1AF">
        <w:rPr>
          <w:rFonts w:ascii="Times New Roman" w:hAnsi="Times New Roman" w:cs="Times New Roman"/>
          <w:b/>
          <w:sz w:val="28"/>
          <w:szCs w:val="28"/>
        </w:rPr>
        <w:t>Об утверждении типовой формы</w:t>
      </w:r>
    </w:p>
    <w:p w:rsidR="001E5226" w:rsidRPr="001E5226" w:rsidRDefault="00DD705C" w:rsidP="00DA11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1AF">
        <w:rPr>
          <w:rFonts w:ascii="Times New Roman" w:hAnsi="Times New Roman" w:cs="Times New Roman"/>
          <w:b/>
          <w:sz w:val="28"/>
          <w:szCs w:val="28"/>
        </w:rPr>
        <w:t xml:space="preserve">договора купли-продажи </w:t>
      </w:r>
      <w:r w:rsidR="00310EC7">
        <w:rPr>
          <w:rFonts w:ascii="Times New Roman" w:hAnsi="Times New Roman" w:cs="Times New Roman"/>
          <w:b/>
          <w:sz w:val="28"/>
          <w:szCs w:val="28"/>
        </w:rPr>
        <w:t>земельного участка</w:t>
      </w:r>
      <w:r w:rsidR="00EE3C3C">
        <w:rPr>
          <w:rFonts w:ascii="Times New Roman" w:hAnsi="Times New Roman" w:cs="Times New Roman"/>
          <w:b/>
          <w:sz w:val="28"/>
          <w:szCs w:val="28"/>
        </w:rPr>
        <w:t>, находящегося в муниципальной собственности</w:t>
      </w:r>
      <w:r w:rsidR="00F926D7">
        <w:rPr>
          <w:rFonts w:ascii="Times New Roman" w:hAnsi="Times New Roman" w:cs="Times New Roman"/>
          <w:b/>
          <w:sz w:val="28"/>
          <w:szCs w:val="28"/>
        </w:rPr>
        <w:t xml:space="preserve"> города Твери</w:t>
      </w:r>
      <w:r w:rsidR="00EE3C3C">
        <w:rPr>
          <w:rFonts w:ascii="Times New Roman" w:hAnsi="Times New Roman" w:cs="Times New Roman"/>
          <w:b/>
          <w:sz w:val="28"/>
          <w:szCs w:val="28"/>
        </w:rPr>
        <w:t xml:space="preserve">, и земельного участка, </w:t>
      </w:r>
      <w:r w:rsidR="00F926D7">
        <w:rPr>
          <w:rFonts w:ascii="Times New Roman" w:hAnsi="Times New Roman" w:cs="Times New Roman"/>
          <w:b/>
          <w:sz w:val="28"/>
          <w:szCs w:val="28"/>
        </w:rPr>
        <w:t xml:space="preserve">расположенного на территории города Твери, </w:t>
      </w:r>
      <w:r w:rsidR="00EE3C3C">
        <w:rPr>
          <w:rFonts w:ascii="Times New Roman" w:hAnsi="Times New Roman" w:cs="Times New Roman"/>
          <w:b/>
          <w:sz w:val="28"/>
          <w:szCs w:val="28"/>
        </w:rPr>
        <w:t xml:space="preserve">государственная </w:t>
      </w:r>
    </w:p>
    <w:p w:rsidR="00DD705C" w:rsidRPr="00DA11AF" w:rsidRDefault="00EE3C3C" w:rsidP="00DA11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собственность на который не разграничена</w:t>
      </w:r>
    </w:p>
    <w:p w:rsidR="00DD705C" w:rsidRPr="00DD705C" w:rsidRDefault="00DD705C" w:rsidP="00DD70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0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705C" w:rsidRPr="00DD705C" w:rsidRDefault="00DD705C" w:rsidP="00DD70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14"/>
        </w:rPr>
      </w:pPr>
    </w:p>
    <w:p w:rsidR="00DD705C" w:rsidRPr="00DD705C" w:rsidRDefault="00DD705C" w:rsidP="00DD70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705C">
        <w:rPr>
          <w:rFonts w:ascii="Times New Roman" w:hAnsi="Times New Roman" w:cs="Times New Roman"/>
          <w:sz w:val="28"/>
          <w:szCs w:val="28"/>
        </w:rPr>
        <w:tab/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DD705C">
        <w:rPr>
          <w:rFonts w:ascii="Times New Roman" w:hAnsi="Times New Roman" w:cs="Times New Roman"/>
          <w:sz w:val="28"/>
          <w:szCs w:val="28"/>
        </w:rPr>
        <w:t xml:space="preserve">ражданским кодексом Российской Федерации, </w:t>
      </w:r>
      <w:r>
        <w:rPr>
          <w:rFonts w:ascii="Times New Roman" w:hAnsi="Times New Roman" w:cs="Times New Roman"/>
          <w:sz w:val="28"/>
          <w:szCs w:val="28"/>
        </w:rPr>
        <w:t>Земельны</w:t>
      </w:r>
      <w:r w:rsidR="00682F5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кодексом Российской Федерации, </w:t>
      </w:r>
      <w:r w:rsidRPr="00DD705C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Уставом города Твери, решением Тверской городской Думы от </w:t>
      </w:r>
      <w:r>
        <w:rPr>
          <w:rFonts w:ascii="Times New Roman" w:hAnsi="Times New Roman" w:cs="Times New Roman"/>
          <w:sz w:val="28"/>
          <w:szCs w:val="28"/>
        </w:rPr>
        <w:t>08.04.2015 № 50</w:t>
      </w:r>
      <w:r w:rsidRPr="00DD705C">
        <w:rPr>
          <w:rFonts w:ascii="Times New Roman" w:hAnsi="Times New Roman" w:cs="Times New Roman"/>
          <w:sz w:val="28"/>
          <w:szCs w:val="28"/>
        </w:rPr>
        <w:t xml:space="preserve"> «Об утверждении Положения о</w:t>
      </w:r>
      <w:r>
        <w:rPr>
          <w:rFonts w:ascii="Times New Roman" w:hAnsi="Times New Roman" w:cs="Times New Roman"/>
          <w:sz w:val="28"/>
          <w:szCs w:val="28"/>
        </w:rPr>
        <w:t xml:space="preserve"> регулировании отдельных вопросов, касающихся земельных отношений, на территории города Твери и признании утратившими силу некоторых решений Тверской городской Думы</w:t>
      </w:r>
      <w:r w:rsidR="002B371E" w:rsidRPr="00DD705C">
        <w:rPr>
          <w:rFonts w:ascii="Times New Roman" w:hAnsi="Times New Roman" w:cs="Times New Roman"/>
          <w:sz w:val="28"/>
          <w:szCs w:val="28"/>
        </w:rPr>
        <w:t>»</w:t>
      </w:r>
    </w:p>
    <w:p w:rsidR="00DD705C" w:rsidRPr="00DD705C" w:rsidRDefault="00DD705C" w:rsidP="00DD7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05C" w:rsidRPr="00DD705C" w:rsidRDefault="00DD705C" w:rsidP="00DD70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4"/>
          <w:szCs w:val="14"/>
        </w:rPr>
      </w:pPr>
    </w:p>
    <w:p w:rsidR="00DD705C" w:rsidRPr="00DD705C" w:rsidRDefault="00DD705C" w:rsidP="00DD70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D705C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D705C" w:rsidRPr="00DD705C" w:rsidRDefault="00DD705C" w:rsidP="00DD705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14"/>
          <w:szCs w:val="14"/>
        </w:rPr>
      </w:pPr>
    </w:p>
    <w:p w:rsidR="00DD705C" w:rsidRPr="00F926D7" w:rsidRDefault="00DD705C" w:rsidP="00F926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6D7">
        <w:rPr>
          <w:rFonts w:ascii="Times New Roman" w:hAnsi="Times New Roman" w:cs="Times New Roman"/>
          <w:sz w:val="28"/>
          <w:szCs w:val="28"/>
        </w:rPr>
        <w:t xml:space="preserve">1. Утвердить типовую форму договора купли-продажи </w:t>
      </w:r>
      <w:r w:rsidR="005254C4" w:rsidRPr="00F926D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F926D7" w:rsidRPr="00F926D7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 города Твери, и земельного участка, расположенного на территории города Твери, государственная собственность на который не разграничена</w:t>
      </w:r>
      <w:r w:rsidR="00F926D7">
        <w:rPr>
          <w:rFonts w:ascii="Times New Roman" w:hAnsi="Times New Roman" w:cs="Times New Roman"/>
          <w:sz w:val="28"/>
          <w:szCs w:val="28"/>
        </w:rPr>
        <w:t xml:space="preserve"> </w:t>
      </w:r>
      <w:r w:rsidR="005254C4" w:rsidRPr="00F926D7">
        <w:rPr>
          <w:rFonts w:ascii="Times New Roman" w:hAnsi="Times New Roman" w:cs="Times New Roman"/>
          <w:sz w:val="28"/>
          <w:szCs w:val="28"/>
        </w:rPr>
        <w:t>(</w:t>
      </w:r>
      <w:r w:rsidRPr="00F926D7">
        <w:rPr>
          <w:rFonts w:ascii="Times New Roman" w:hAnsi="Times New Roman" w:cs="Times New Roman"/>
          <w:sz w:val="28"/>
          <w:szCs w:val="28"/>
        </w:rPr>
        <w:t>прилагается).</w:t>
      </w:r>
    </w:p>
    <w:p w:rsidR="00DD705C" w:rsidRPr="00DD705C" w:rsidRDefault="00F926D7" w:rsidP="00DD7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D705C" w:rsidRPr="00DD705C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официального опубликования.</w:t>
      </w:r>
    </w:p>
    <w:p w:rsidR="00DD705C" w:rsidRPr="00DD705C" w:rsidRDefault="00DD705C" w:rsidP="00DD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05C" w:rsidRPr="00DD705C" w:rsidRDefault="00DD705C" w:rsidP="00DD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05C" w:rsidRPr="00DD705C" w:rsidRDefault="00DD705C" w:rsidP="00DD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5C">
        <w:rPr>
          <w:rFonts w:ascii="Times New Roman" w:hAnsi="Times New Roman" w:cs="Times New Roman"/>
          <w:sz w:val="28"/>
          <w:szCs w:val="28"/>
        </w:rPr>
        <w:t xml:space="preserve">Глава города Твери                                             </w:t>
      </w:r>
      <w:r w:rsidRPr="00DD705C">
        <w:rPr>
          <w:rFonts w:ascii="Times New Roman" w:hAnsi="Times New Roman" w:cs="Times New Roman"/>
          <w:sz w:val="28"/>
          <w:szCs w:val="28"/>
        </w:rPr>
        <w:tab/>
      </w:r>
      <w:r w:rsidRPr="00DD705C">
        <w:rPr>
          <w:rFonts w:ascii="Times New Roman" w:hAnsi="Times New Roman" w:cs="Times New Roman"/>
          <w:sz w:val="28"/>
          <w:szCs w:val="28"/>
        </w:rPr>
        <w:tab/>
      </w:r>
      <w:r w:rsidRPr="00DD705C">
        <w:rPr>
          <w:rFonts w:ascii="Times New Roman" w:hAnsi="Times New Roman" w:cs="Times New Roman"/>
          <w:sz w:val="28"/>
          <w:szCs w:val="28"/>
        </w:rPr>
        <w:tab/>
      </w:r>
      <w:r w:rsidRPr="00DD705C">
        <w:rPr>
          <w:rFonts w:ascii="Times New Roman" w:hAnsi="Times New Roman" w:cs="Times New Roman"/>
          <w:sz w:val="28"/>
          <w:szCs w:val="28"/>
        </w:rPr>
        <w:tab/>
        <w:t xml:space="preserve">     А.В. Огоньков </w:t>
      </w:r>
      <w:r w:rsidRPr="00DD705C">
        <w:rPr>
          <w:rFonts w:ascii="Times New Roman" w:hAnsi="Times New Roman" w:cs="Times New Roman"/>
        </w:rPr>
        <w:t xml:space="preserve">                                              </w:t>
      </w:r>
    </w:p>
    <w:sectPr w:rsidR="00DD705C" w:rsidRPr="00DD705C" w:rsidSect="00826F5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5C"/>
    <w:rsid w:val="0007578B"/>
    <w:rsid w:val="000D5E0A"/>
    <w:rsid w:val="000E2450"/>
    <w:rsid w:val="001E5226"/>
    <w:rsid w:val="002B371E"/>
    <w:rsid w:val="00310EC7"/>
    <w:rsid w:val="003B32E7"/>
    <w:rsid w:val="00480C2E"/>
    <w:rsid w:val="005254C4"/>
    <w:rsid w:val="00531920"/>
    <w:rsid w:val="00597C1E"/>
    <w:rsid w:val="005B7770"/>
    <w:rsid w:val="006010CE"/>
    <w:rsid w:val="00682F57"/>
    <w:rsid w:val="006F46CA"/>
    <w:rsid w:val="00722CA9"/>
    <w:rsid w:val="007272F7"/>
    <w:rsid w:val="00763755"/>
    <w:rsid w:val="00C02BDD"/>
    <w:rsid w:val="00DA11AF"/>
    <w:rsid w:val="00DD705C"/>
    <w:rsid w:val="00E13590"/>
    <w:rsid w:val="00E44E34"/>
    <w:rsid w:val="00EE3C3C"/>
    <w:rsid w:val="00F24E5B"/>
    <w:rsid w:val="00F5569E"/>
    <w:rsid w:val="00F9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23C801-DCD0-4C81-BC4E-1C33C2752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norbelPC</dc:creator>
  <cp:lastModifiedBy>Смирнов Роман Леонидович</cp:lastModifiedBy>
  <cp:revision>3</cp:revision>
  <cp:lastPrinted>2019-01-29T07:02:00Z</cp:lastPrinted>
  <dcterms:created xsi:type="dcterms:W3CDTF">2019-03-18T08:08:00Z</dcterms:created>
  <dcterms:modified xsi:type="dcterms:W3CDTF">2019-03-18T13:59:00Z</dcterms:modified>
</cp:coreProperties>
</file>